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</w:t>
      </w: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lang w:val="en-US"/>
        </w:rPr>
        <w:t xml:space="preserve">  D E C I Z I </w:t>
      </w:r>
      <w:proofErr w:type="gramStart"/>
      <w:r>
        <w:rPr>
          <w:rFonts w:ascii="Times New Roman" w:hAnsi="Times New Roman" w:cs="Times New Roman"/>
          <w:b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  nr.  2/6</w:t>
      </w:r>
      <w:r>
        <w:rPr>
          <w:rFonts w:ascii="Times New Roman" w:hAnsi="Times New Roman" w:cs="Times New Roman"/>
          <w:b/>
          <w:lang w:val="en-US"/>
        </w:rPr>
        <w:t xml:space="preserve">                                      proiect</w:t>
      </w:r>
      <w:bookmarkStart w:id="0" w:name="_GoBack"/>
      <w:bookmarkEnd w:id="0"/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b/>
          <w:lang w:val="en-US"/>
        </w:rPr>
        <w:t>din  25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lang w:val="en-US"/>
        </w:rPr>
        <w:t>februarie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2025</w:t>
      </w: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la 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aprobarea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taxei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serviciile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lang w:val="en-US"/>
        </w:rPr>
        <w:t>prestate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populaţiei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 cu    </w:t>
      </w:r>
      <w:proofErr w:type="spellStart"/>
      <w:r>
        <w:rPr>
          <w:rFonts w:ascii="Times New Roman" w:hAnsi="Times New Roman" w:cs="Times New Roman"/>
          <w:b/>
          <w:lang w:val="en-US"/>
        </w:rPr>
        <w:t>tractorul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primăriei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b/>
          <w:lang w:val="en-US"/>
        </w:rPr>
        <w:t>solicitarea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îndeplinirii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lang w:val="en-US"/>
        </w:rPr>
        <w:t>unor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lucrări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mecanizate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. </w:t>
      </w: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lang w:val="en-US"/>
        </w:rPr>
      </w:pP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legătură</w:t>
      </w:r>
      <w:proofErr w:type="spellEnd"/>
      <w:r>
        <w:rPr>
          <w:rFonts w:ascii="Times New Roman" w:hAnsi="Times New Roman" w:cs="Times New Roman"/>
          <w:lang w:val="en-US"/>
        </w:rPr>
        <w:t xml:space="preserve">  cu  </w:t>
      </w:r>
      <w:proofErr w:type="spellStart"/>
      <w:r>
        <w:rPr>
          <w:rFonts w:ascii="Times New Roman" w:hAnsi="Times New Roman" w:cs="Times New Roman"/>
          <w:lang w:val="en-US"/>
        </w:rPr>
        <w:t>solicitările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parvenite</w:t>
      </w:r>
      <w:proofErr w:type="spellEnd"/>
      <w:r>
        <w:rPr>
          <w:rFonts w:ascii="Times New Roman" w:hAnsi="Times New Roman" w:cs="Times New Roman"/>
          <w:lang w:val="en-US"/>
        </w:rPr>
        <w:t xml:space="preserve"> de la  </w:t>
      </w:r>
      <w:proofErr w:type="spellStart"/>
      <w:r>
        <w:rPr>
          <w:rFonts w:ascii="Times New Roman" w:hAnsi="Times New Roman" w:cs="Times New Roman"/>
          <w:lang w:val="en-US"/>
        </w:rPr>
        <w:t>cetăţeni</w:t>
      </w:r>
      <w:proofErr w:type="spellEnd"/>
      <w:r>
        <w:rPr>
          <w:rFonts w:ascii="Times New Roman" w:hAnsi="Times New Roman" w:cs="Times New Roman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lang w:val="en-US"/>
        </w:rPr>
        <w:t>prestare</w:t>
      </w:r>
      <w:proofErr w:type="spellEnd"/>
      <w:r>
        <w:rPr>
          <w:rFonts w:ascii="Times New Roman" w:hAnsi="Times New Roman" w:cs="Times New Roman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lang w:val="en-US"/>
        </w:rPr>
        <w:t>unor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lucrări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mecanizate</w:t>
      </w:r>
      <w:proofErr w:type="spellEnd"/>
      <w:r>
        <w:rPr>
          <w:rFonts w:ascii="Times New Roman" w:hAnsi="Times New Roman" w:cs="Times New Roman"/>
          <w:lang w:val="en-US"/>
        </w:rPr>
        <w:t xml:space="preserve">  cu  </w:t>
      </w:r>
      <w:proofErr w:type="spellStart"/>
      <w:r>
        <w:rPr>
          <w:rFonts w:ascii="Times New Roman" w:hAnsi="Times New Roman" w:cs="Times New Roman"/>
          <w:lang w:val="en-US"/>
        </w:rPr>
        <w:t>tractorul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primăriei</w:t>
      </w:r>
      <w:proofErr w:type="spellEnd"/>
      <w:r>
        <w:rPr>
          <w:rFonts w:ascii="Times New Roman" w:hAnsi="Times New Roman" w:cs="Times New Roman"/>
          <w:lang w:val="en-US"/>
        </w:rPr>
        <w:t xml:space="preserve">; 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baza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calculelor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consumul</w:t>
      </w:r>
      <w:proofErr w:type="spellEnd"/>
      <w:r>
        <w:rPr>
          <w:rFonts w:ascii="Times New Roman" w:hAnsi="Times New Roman" w:cs="Times New Roman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lang w:val="en-US"/>
        </w:rPr>
        <w:t>motorină</w:t>
      </w:r>
      <w:proofErr w:type="spellEnd"/>
      <w:r>
        <w:rPr>
          <w:rFonts w:ascii="Times New Roman" w:hAnsi="Times New Roman" w:cs="Times New Roman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scopul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suplinirii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unor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venituri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bugetul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primăriei</w:t>
      </w:r>
      <w:proofErr w:type="spellEnd"/>
      <w:r>
        <w:rPr>
          <w:rFonts w:ascii="Times New Roman" w:hAnsi="Times New Roman" w:cs="Times New Roman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lang w:val="en-US"/>
        </w:rPr>
        <w:t>Consiliul</w:t>
      </w:r>
      <w:proofErr w:type="spellEnd"/>
      <w:r>
        <w:rPr>
          <w:rFonts w:ascii="Times New Roman" w:hAnsi="Times New Roman" w:cs="Times New Roman"/>
          <w:lang w:val="en-US"/>
        </w:rPr>
        <w:t xml:space="preserve">  local </w:t>
      </w:r>
      <w:proofErr w:type="spellStart"/>
      <w:r>
        <w:rPr>
          <w:rFonts w:ascii="Times New Roman" w:hAnsi="Times New Roman" w:cs="Times New Roman"/>
          <w:lang w:val="en-US"/>
        </w:rPr>
        <w:t>Lencăuţi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lang w:val="en-US"/>
        </w:rPr>
        <w:t xml:space="preserve">D E C I D E:  </w:t>
      </w: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lang w:val="en-US"/>
        </w:rPr>
      </w:pPr>
    </w:p>
    <w:p w:rsidR="00B21D99" w:rsidRDefault="00B21D99" w:rsidP="00B21D99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Se  </w:t>
      </w:r>
      <w:proofErr w:type="spellStart"/>
      <w:r>
        <w:rPr>
          <w:rFonts w:ascii="Times New Roman" w:hAnsi="Times New Roman" w:cs="Times New Roman"/>
          <w:lang w:val="en-US"/>
        </w:rPr>
        <w:t>stabileşte</w:t>
      </w:r>
      <w:proofErr w:type="spellEnd"/>
      <w:r>
        <w:rPr>
          <w:rFonts w:ascii="Times New Roman" w:hAnsi="Times New Roman" w:cs="Times New Roman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lang w:val="en-US"/>
        </w:rPr>
        <w:t>tariful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prestarea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serviciilor</w:t>
      </w:r>
      <w:proofErr w:type="spellEnd"/>
      <w:r>
        <w:rPr>
          <w:rFonts w:ascii="Times New Roman" w:hAnsi="Times New Roman" w:cs="Times New Roman"/>
          <w:lang w:val="en-US"/>
        </w:rPr>
        <w:t xml:space="preserve">  cu </w:t>
      </w:r>
      <w:proofErr w:type="spellStart"/>
      <w:r>
        <w:rPr>
          <w:rFonts w:ascii="Times New Roman" w:hAnsi="Times New Roman" w:cs="Times New Roman"/>
          <w:lang w:val="en-US"/>
        </w:rPr>
        <w:t>tractorul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primăriei</w:t>
      </w:r>
      <w:proofErr w:type="spellEnd"/>
      <w:r>
        <w:rPr>
          <w:rFonts w:ascii="Times New Roman" w:hAnsi="Times New Roman" w:cs="Times New Roman"/>
          <w:lang w:val="en-US"/>
        </w:rPr>
        <w:t xml:space="preserve">:  </w:t>
      </w:r>
    </w:p>
    <w:p w:rsidR="00B21D99" w:rsidRDefault="00B21D99" w:rsidP="00B21D99">
      <w:pPr>
        <w:pStyle w:val="a4"/>
        <w:spacing w:after="120"/>
        <w:jc w:val="both"/>
        <w:rPr>
          <w:rFonts w:ascii="Times New Roman" w:hAnsi="Times New Roman" w:cs="Times New Roman"/>
          <w:lang w:val="en-US"/>
        </w:rPr>
      </w:pPr>
    </w:p>
    <w:p w:rsidR="00B21D99" w:rsidRDefault="00B21D99" w:rsidP="00B21D99">
      <w:pPr>
        <w:pStyle w:val="a4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Se  </w:t>
      </w:r>
      <w:proofErr w:type="spellStart"/>
      <w:r>
        <w:rPr>
          <w:rFonts w:ascii="Times New Roman" w:hAnsi="Times New Roman" w:cs="Times New Roman"/>
          <w:lang w:val="en-US"/>
        </w:rPr>
        <w:t>va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încasa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suma</w:t>
      </w:r>
      <w:proofErr w:type="spellEnd"/>
      <w:r>
        <w:rPr>
          <w:rFonts w:ascii="Times New Roman" w:hAnsi="Times New Roman" w:cs="Times New Roman"/>
          <w:lang w:val="en-US"/>
        </w:rPr>
        <w:t xml:space="preserve"> de 400,0 lei  /</w:t>
      </w:r>
      <w:proofErr w:type="spellStart"/>
      <w:r>
        <w:rPr>
          <w:rFonts w:ascii="Times New Roman" w:hAnsi="Times New Roman" w:cs="Times New Roman"/>
          <w:lang w:val="en-US"/>
        </w:rPr>
        <w:t>oră</w:t>
      </w:r>
      <w:proofErr w:type="spellEnd"/>
      <w:r>
        <w:rPr>
          <w:rFonts w:ascii="Times New Roman" w:hAnsi="Times New Roman" w:cs="Times New Roman"/>
          <w:lang w:val="en-US"/>
        </w:rPr>
        <w:t xml:space="preserve">,  cu   </w:t>
      </w:r>
      <w:proofErr w:type="spellStart"/>
      <w:r>
        <w:rPr>
          <w:rFonts w:ascii="Times New Roman" w:hAnsi="Times New Roman" w:cs="Times New Roman"/>
          <w:lang w:val="en-US"/>
        </w:rPr>
        <w:t>alimentarea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tractorului</w:t>
      </w:r>
      <w:proofErr w:type="spellEnd"/>
      <w:r>
        <w:rPr>
          <w:rFonts w:ascii="Times New Roman" w:hAnsi="Times New Roman" w:cs="Times New Roman"/>
          <w:lang w:val="en-US"/>
        </w:rPr>
        <w:t xml:space="preserve">   cu 10 l </w:t>
      </w:r>
      <w:proofErr w:type="spellStart"/>
      <w:r>
        <w:rPr>
          <w:rFonts w:ascii="Times New Roman" w:hAnsi="Times New Roman" w:cs="Times New Roman"/>
          <w:lang w:val="en-US"/>
        </w:rPr>
        <w:t>motorina</w:t>
      </w:r>
      <w:proofErr w:type="spellEnd"/>
      <w:r>
        <w:rPr>
          <w:rFonts w:ascii="Times New Roman" w:hAnsi="Times New Roman" w:cs="Times New Roman"/>
          <w:lang w:val="en-US"/>
        </w:rPr>
        <w:t xml:space="preserve">  per  </w:t>
      </w:r>
      <w:proofErr w:type="spellStart"/>
      <w:r>
        <w:rPr>
          <w:rFonts w:ascii="Times New Roman" w:hAnsi="Times New Roman" w:cs="Times New Roman"/>
          <w:lang w:val="en-US"/>
        </w:rPr>
        <w:t>oră</w:t>
      </w:r>
      <w:proofErr w:type="spellEnd"/>
      <w:r>
        <w:rPr>
          <w:rFonts w:ascii="Times New Roman" w:hAnsi="Times New Roman" w:cs="Times New Roman"/>
          <w:lang w:val="en-US"/>
        </w:rPr>
        <w:t xml:space="preserve">    din  </w:t>
      </w:r>
      <w:proofErr w:type="spellStart"/>
      <w:r>
        <w:rPr>
          <w:rFonts w:ascii="Times New Roman" w:hAnsi="Times New Roman" w:cs="Times New Roman"/>
          <w:lang w:val="en-US"/>
        </w:rPr>
        <w:t>contul</w:t>
      </w:r>
      <w:proofErr w:type="spellEnd"/>
      <w:r>
        <w:rPr>
          <w:rFonts w:ascii="Times New Roman" w:hAnsi="Times New Roman" w:cs="Times New Roman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lang w:val="en-US"/>
        </w:rPr>
        <w:t>clientului</w:t>
      </w:r>
      <w:proofErr w:type="spellEnd"/>
      <w:r>
        <w:rPr>
          <w:rFonts w:ascii="Times New Roman" w:hAnsi="Times New Roman" w:cs="Times New Roman"/>
          <w:lang w:val="en-US"/>
        </w:rPr>
        <w:t xml:space="preserve">.  </w:t>
      </w:r>
    </w:p>
    <w:p w:rsidR="00B21D99" w:rsidRDefault="00B21D99" w:rsidP="00B21D99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Sumele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încasate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vor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transfera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contul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bugetului</w:t>
      </w:r>
      <w:proofErr w:type="spellEnd"/>
      <w:r>
        <w:rPr>
          <w:rFonts w:ascii="Times New Roman" w:hAnsi="Times New Roman" w:cs="Times New Roman"/>
          <w:lang w:val="en-US"/>
        </w:rPr>
        <w:t xml:space="preserve">,  ca  </w:t>
      </w:r>
      <w:proofErr w:type="spellStart"/>
      <w:r>
        <w:rPr>
          <w:rFonts w:ascii="Times New Roman" w:hAnsi="Times New Roman" w:cs="Times New Roman"/>
          <w:lang w:val="en-US"/>
        </w:rPr>
        <w:t>venituri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neprevăzute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B21D99" w:rsidRDefault="00B21D99" w:rsidP="00B21D99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Controlul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executării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prezentei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Decizii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pune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sarcina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primarului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comunei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:rsidR="00B21D99" w:rsidRDefault="00B21D99" w:rsidP="00B21D99">
      <w:pPr>
        <w:pStyle w:val="a4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Decizia</w:t>
      </w:r>
      <w:proofErr w:type="spellEnd"/>
      <w:r>
        <w:rPr>
          <w:rFonts w:ascii="Times New Roman" w:hAnsi="Times New Roman" w:cs="Times New Roman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lang w:val="en-US"/>
        </w:rPr>
        <w:t>adus</w:t>
      </w:r>
      <w:proofErr w:type="spellEnd"/>
      <w:r>
        <w:rPr>
          <w:rFonts w:ascii="Times New Roman" w:hAnsi="Times New Roman" w:cs="Times New Roman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lang w:val="en-US"/>
        </w:rPr>
        <w:t>cunoştinţa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locuitorilor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comunei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afişare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panourile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informaţionale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şi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plasată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RSAL . </w:t>
      </w: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</w:t>
      </w:r>
      <w:proofErr w:type="gramStart"/>
      <w:r>
        <w:rPr>
          <w:rFonts w:ascii="Times New Roman" w:hAnsi="Times New Roman" w:cs="Times New Roman"/>
          <w:b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lang w:val="en-US"/>
        </w:rPr>
        <w:t>votat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:      </w:t>
      </w:r>
      <w:proofErr w:type="spellStart"/>
      <w:r>
        <w:rPr>
          <w:rFonts w:ascii="Times New Roman" w:hAnsi="Times New Roman" w:cs="Times New Roman"/>
          <w:b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 -  .  Contra   - 0.   S-</w:t>
      </w:r>
      <w:proofErr w:type="gramStart"/>
      <w:r>
        <w:rPr>
          <w:rFonts w:ascii="Times New Roman" w:hAnsi="Times New Roman" w:cs="Times New Roman"/>
          <w:b/>
          <w:lang w:val="en-US"/>
        </w:rPr>
        <w:t xml:space="preserve">au  </w:t>
      </w:r>
      <w:proofErr w:type="spellStart"/>
      <w:r>
        <w:rPr>
          <w:rFonts w:ascii="Times New Roman" w:hAnsi="Times New Roman" w:cs="Times New Roman"/>
          <w:b/>
          <w:lang w:val="en-US"/>
        </w:rPr>
        <w:t>abţinut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  -  0. </w:t>
      </w: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Preşedinte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al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şedinţei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b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: </w:t>
      </w: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Secretar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al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b/>
          <w:lang w:val="en-US"/>
        </w:rPr>
        <w:t>Ştiubei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Rodiac</w:t>
      </w:r>
      <w:proofErr w:type="spellEnd"/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lang w:val="en-US"/>
        </w:rPr>
      </w:pP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lang w:val="en-US"/>
        </w:rPr>
      </w:pPr>
    </w:p>
    <w:p w:rsidR="00B21D99" w:rsidRDefault="00B21D99" w:rsidP="00B21D99">
      <w:pPr>
        <w:spacing w:after="120"/>
        <w:jc w:val="both"/>
        <w:rPr>
          <w:rFonts w:ascii="Times New Roman" w:hAnsi="Times New Roman" w:cs="Times New Roman"/>
          <w:lang w:val="en-US"/>
        </w:rPr>
      </w:pPr>
    </w:p>
    <w:p w:rsidR="00D94439" w:rsidRPr="00B21D99" w:rsidRDefault="00D94439">
      <w:pPr>
        <w:rPr>
          <w:lang w:val="en-US"/>
        </w:rPr>
      </w:pPr>
    </w:p>
    <w:sectPr w:rsidR="00D94439" w:rsidRPr="00B2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46AD5"/>
    <w:multiLevelType w:val="hybridMultilevel"/>
    <w:tmpl w:val="207C9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8644A"/>
    <w:multiLevelType w:val="hybridMultilevel"/>
    <w:tmpl w:val="92F2E40A"/>
    <w:lvl w:ilvl="0" w:tplc="49B04D0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99"/>
    <w:rsid w:val="00B21D99"/>
    <w:rsid w:val="00D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C84EA-B7F1-4A0C-A9B2-A9193F5D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D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Citation List Знак,List Paragraph (numbered (a)) Знак,본문(내용) Знак,List a) Знак,Akapit z listą BS Знак,Numbered List Paragraph Знак,WB List Paragraph Знак,List_Paragraph Знак,Bullet1 Знак,numbered para Знак,List Paragraph1 Знак"/>
    <w:basedOn w:val="a0"/>
    <w:link w:val="a4"/>
    <w:uiPriority w:val="34"/>
    <w:locked/>
    <w:rsid w:val="00B21D99"/>
  </w:style>
  <w:style w:type="paragraph" w:styleId="a4">
    <w:name w:val="List Paragraph"/>
    <w:aliases w:val="Citation List,List Paragraph (numbered (a)),본문(내용),List a),Akapit z listą BS,Numbered List Paragraph,WB List Paragraph,List_Paragraph,Bullet1,numbered para,List Paragraph1"/>
    <w:basedOn w:val="a"/>
    <w:link w:val="a3"/>
    <w:uiPriority w:val="34"/>
    <w:qFormat/>
    <w:rsid w:val="00B21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C0F4-928B-4256-87D6-B6316DA1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2025-02-24T13:16:00Z</dcterms:created>
  <dcterms:modified xsi:type="dcterms:W3CDTF">2025-02-24T13:17:00Z</dcterms:modified>
</cp:coreProperties>
</file>