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D5A" w:rsidRPr="00620CBF" w:rsidRDefault="00AF5D5A" w:rsidP="00AF5D5A">
      <w:pPr>
        <w:spacing w:before="280" w:after="120" w:line="240" w:lineRule="auto"/>
        <w:outlineLvl w:val="1"/>
        <w:rPr>
          <w:lang w:val="ro-MD"/>
        </w:rPr>
      </w:pPr>
      <w:r w:rsidRPr="00620CBF">
        <w:rPr>
          <w:rFonts w:ascii="Times New Roman" w:hAnsi="Times New Roman" w:cs="Times New Roman"/>
          <w:b/>
          <w:sz w:val="28"/>
          <w:szCs w:val="28"/>
          <w:lang w:val="ro-MD"/>
        </w:rPr>
        <w:t>REPUBLICA  MOLDOVA</w:t>
      </w:r>
      <w:r>
        <w:rPr>
          <w:lang w:val="ro-MD"/>
        </w:rPr>
        <w:t xml:space="preserve">                               </w:t>
      </w:r>
      <w:r w:rsidRPr="009E7ED5">
        <w:rPr>
          <w:rFonts w:ascii="Times New Roman" w:hAnsi="Times New Roman"/>
          <w:b/>
          <w:sz w:val="28"/>
          <w:szCs w:val="28"/>
          <w:lang w:val="ro-RO"/>
        </w:rPr>
        <w:t>РЕСПУБЛИКА МОЛДОВА</w:t>
      </w:r>
    </w:p>
    <w:p w:rsidR="00AF5D5A" w:rsidRPr="009E7ED5" w:rsidRDefault="00AF5D5A" w:rsidP="00AF5D5A">
      <w:pPr>
        <w:pStyle w:val="a3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9E7ED5">
        <w:rPr>
          <w:rFonts w:ascii="Times New Roman" w:hAnsi="Times New Roman"/>
          <w:b/>
          <w:sz w:val="28"/>
          <w:szCs w:val="28"/>
          <w:lang w:val="ro-RO"/>
        </w:rPr>
        <w:t>RAIONUL OCNIŢA</w:t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 w:rsidRPr="009E7ED5">
        <w:rPr>
          <w:rFonts w:ascii="Times New Roman" w:hAnsi="Times New Roman"/>
          <w:b/>
          <w:sz w:val="28"/>
          <w:szCs w:val="28"/>
          <w:lang w:val="ro-RO"/>
        </w:rPr>
        <w:t>ОКНИЦКИЙ РАЙОН</w:t>
      </w:r>
    </w:p>
    <w:p w:rsidR="00AF5D5A" w:rsidRPr="00491D68" w:rsidRDefault="00AF5D5A" w:rsidP="00AF5D5A">
      <w:pPr>
        <w:pStyle w:val="a3"/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Consiliul comunal</w:t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 w:rsidRPr="002377CD">
        <w:rPr>
          <w:rFonts w:ascii="Times New Roman" w:hAnsi="Times New Roman"/>
          <w:b/>
          <w:sz w:val="28"/>
          <w:szCs w:val="28"/>
          <w:lang w:val="ro-RO"/>
        </w:rPr>
        <w:t xml:space="preserve">Совет </w:t>
      </w:r>
      <w:r>
        <w:rPr>
          <w:rFonts w:ascii="Times New Roman" w:hAnsi="Times New Roman"/>
          <w:b/>
          <w:sz w:val="28"/>
          <w:szCs w:val="28"/>
          <w:lang w:val="ro-RO"/>
        </w:rPr>
        <w:t xml:space="preserve"> ко</w:t>
      </w:r>
      <w:r w:rsidRPr="00D85213">
        <w:rPr>
          <w:rFonts w:ascii="Times New Roman" w:hAnsi="Times New Roman"/>
          <w:b/>
          <w:sz w:val="28"/>
          <w:szCs w:val="28"/>
          <w:lang w:val="ro-RO"/>
        </w:rPr>
        <w:t>м</w:t>
      </w:r>
      <w:r>
        <w:rPr>
          <w:rFonts w:ascii="Times New Roman" w:hAnsi="Times New Roman"/>
          <w:b/>
          <w:sz w:val="28"/>
          <w:szCs w:val="28"/>
          <w:lang w:val="ro-RO"/>
        </w:rPr>
        <w:t>му</w:t>
      </w:r>
      <w:r w:rsidRPr="00491D68">
        <w:rPr>
          <w:rFonts w:ascii="Times New Roman" w:hAnsi="Times New Roman"/>
          <w:b/>
          <w:sz w:val="28"/>
          <w:szCs w:val="28"/>
          <w:lang w:val="ro-RO"/>
        </w:rPr>
        <w:t>ны</w:t>
      </w:r>
    </w:p>
    <w:p w:rsidR="00AF5D5A" w:rsidRPr="00404325" w:rsidRDefault="00AF5D5A" w:rsidP="00AF5D5A">
      <w:pPr>
        <w:tabs>
          <w:tab w:val="left" w:pos="6120"/>
        </w:tabs>
        <w:spacing w:after="0" w:line="240" w:lineRule="auto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  <w:r w:rsidRPr="00BB6ADF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 xml:space="preserve">                      Lencăuţi                                                                 </w:t>
      </w:r>
      <w:r w:rsidRPr="00BB6ADF">
        <w:rPr>
          <w:b/>
          <w:sz w:val="28"/>
          <w:szCs w:val="28"/>
          <w:lang w:val="ro-RO"/>
        </w:rPr>
        <w:t>Ленкауцы</w:t>
      </w:r>
    </w:p>
    <w:p w:rsidR="00AF5D5A" w:rsidRDefault="00AF5D5A" w:rsidP="00AF5D5A">
      <w:pPr>
        <w:spacing w:before="280" w:after="120" w:line="240" w:lineRule="auto"/>
        <w:jc w:val="both"/>
        <w:outlineLvl w:val="1"/>
        <w:rPr>
          <w:lang w:val="ro-MD"/>
        </w:rPr>
      </w:pPr>
    </w:p>
    <w:p w:rsidR="00AF5D5A" w:rsidRPr="003A07F1" w:rsidRDefault="00AF5D5A" w:rsidP="00AF5D5A">
      <w:pPr>
        <w:spacing w:before="280" w:after="12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3A07F1">
        <w:rPr>
          <w:rFonts w:ascii="Times New Roman" w:hAnsi="Times New Roman" w:cs="Times New Roman"/>
          <w:b/>
          <w:sz w:val="24"/>
          <w:szCs w:val="24"/>
          <w:lang w:val="ro-MD"/>
        </w:rPr>
        <w:t xml:space="preserve">                                                D E C I Z I A  nr.</w:t>
      </w:r>
      <w:r>
        <w:rPr>
          <w:rFonts w:ascii="Times New Roman" w:hAnsi="Times New Roman" w:cs="Times New Roman"/>
          <w:b/>
          <w:sz w:val="24"/>
          <w:szCs w:val="24"/>
          <w:lang w:val="ro-MD"/>
        </w:rPr>
        <w:t xml:space="preserve"> 4/5                            proiect</w:t>
      </w:r>
    </w:p>
    <w:p w:rsidR="00AF5D5A" w:rsidRPr="003A07F1" w:rsidRDefault="00AF5D5A" w:rsidP="00AF5D5A">
      <w:pPr>
        <w:spacing w:before="280" w:after="12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3A07F1">
        <w:rPr>
          <w:rFonts w:ascii="Times New Roman" w:hAnsi="Times New Roman" w:cs="Times New Roman"/>
          <w:b/>
          <w:sz w:val="24"/>
          <w:szCs w:val="24"/>
          <w:lang w:val="ro-MD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o-MD"/>
        </w:rPr>
        <w:t xml:space="preserve">  </w:t>
      </w:r>
      <w:r w:rsidRPr="003A07F1">
        <w:rPr>
          <w:rFonts w:ascii="Times New Roman" w:hAnsi="Times New Roman" w:cs="Times New Roman"/>
          <w:b/>
          <w:sz w:val="24"/>
          <w:szCs w:val="24"/>
          <w:lang w:val="ro-MD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ro-MD"/>
        </w:rPr>
        <w:t>din   3</w:t>
      </w:r>
      <w:r w:rsidRPr="003A07F1">
        <w:rPr>
          <w:rFonts w:ascii="Times New Roman" w:hAnsi="Times New Roman" w:cs="Times New Roman"/>
          <w:b/>
          <w:sz w:val="24"/>
          <w:szCs w:val="24"/>
          <w:lang w:val="ro-MD"/>
        </w:rPr>
        <w:t>0  iulie  2026</w:t>
      </w:r>
    </w:p>
    <w:p w:rsidR="00AF5D5A" w:rsidRPr="003A07F1" w:rsidRDefault="00AF5D5A" w:rsidP="00AF5D5A">
      <w:pPr>
        <w:spacing w:before="280" w:after="12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:rsidR="00AF5D5A" w:rsidRPr="00AE1C1A" w:rsidRDefault="00AF5D5A" w:rsidP="00AF5D5A">
      <w:pPr>
        <w:spacing w:before="280" w:after="12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AE1C1A">
        <w:rPr>
          <w:rFonts w:ascii="Times New Roman" w:hAnsi="Times New Roman" w:cs="Times New Roman"/>
          <w:b/>
          <w:sz w:val="24"/>
          <w:szCs w:val="24"/>
          <w:lang w:val="ro-MD"/>
        </w:rPr>
        <w:t>Cu privire la acceptarea bunurilor materiale în comodat</w:t>
      </w:r>
    </w:p>
    <w:p w:rsidR="00AF5D5A" w:rsidRDefault="00AF5D5A" w:rsidP="00AF5D5A">
      <w:pPr>
        <w:spacing w:before="280" w:after="12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val="ro-MD"/>
        </w:rPr>
      </w:pPr>
      <w:r w:rsidRPr="00AB110D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 </w:t>
      </w:r>
      <w:r w:rsidRPr="00AB110D">
        <w:rPr>
          <w:rFonts w:ascii="Times New Roman" w:hAnsi="Times New Roman" w:cs="Times New Roman"/>
          <w:sz w:val="24"/>
          <w:szCs w:val="24"/>
          <w:lang w:val="ro-MD"/>
        </w:rPr>
        <w:t>În cadrul Programului Național „Citește-mi 100 de povești” și în legătură cu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 oferirea de către  UNICEF </w:t>
      </w:r>
      <w:r w:rsidRPr="00AB110D">
        <w:rPr>
          <w:rFonts w:ascii="Times New Roman" w:hAnsi="Times New Roman" w:cs="Times New Roman"/>
          <w:sz w:val="24"/>
          <w:szCs w:val="24"/>
          <w:lang w:val="ro-MD"/>
        </w:rPr>
        <w:t>a setului de 25 titlu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ri de carte pentru Instituția de  </w:t>
      </w:r>
      <w:r w:rsidRPr="00AB110D">
        <w:rPr>
          <w:rFonts w:ascii="Times New Roman" w:hAnsi="Times New Roman" w:cs="Times New Roman"/>
          <w:sz w:val="24"/>
          <w:szCs w:val="24"/>
          <w:lang w:val="ro-MD"/>
        </w:rPr>
        <w:t xml:space="preserve">educație timpurie Grădinița ,,Izvoraș” 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din  </w:t>
      </w:r>
      <w:r w:rsidRPr="00AB110D">
        <w:rPr>
          <w:rFonts w:ascii="Times New Roman" w:hAnsi="Times New Roman" w:cs="Times New Roman"/>
          <w:sz w:val="24"/>
          <w:szCs w:val="24"/>
          <w:lang w:val="ro-MD"/>
        </w:rPr>
        <w:t>s. Lencăuți, r</w:t>
      </w:r>
      <w:r>
        <w:rPr>
          <w:rFonts w:ascii="Times New Roman" w:hAnsi="Times New Roman" w:cs="Times New Roman"/>
          <w:sz w:val="24"/>
          <w:szCs w:val="24"/>
          <w:lang w:val="ro-MD"/>
        </w:rPr>
        <w:t>aio</w:t>
      </w:r>
      <w:r w:rsidRPr="00AB110D">
        <w:rPr>
          <w:rFonts w:ascii="Times New Roman" w:hAnsi="Times New Roman" w:cs="Times New Roman"/>
          <w:sz w:val="24"/>
          <w:szCs w:val="24"/>
          <w:lang w:val="ro-MD"/>
        </w:rPr>
        <w:t>nul Ocnița, în conformitate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AB110D">
        <w:rPr>
          <w:rFonts w:ascii="Times New Roman" w:hAnsi="Times New Roman" w:cs="Times New Roman"/>
          <w:sz w:val="24"/>
          <w:szCs w:val="24"/>
          <w:lang w:val="ro-MD"/>
        </w:rPr>
        <w:t>cu art. 1234-1242 al Codului Civil, art. 14 alin. (3) al Legii nr. 436/2006,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AB110D">
        <w:rPr>
          <w:rFonts w:ascii="Times New Roman" w:hAnsi="Times New Roman" w:cs="Times New Roman"/>
          <w:sz w:val="24"/>
          <w:szCs w:val="24"/>
          <w:lang w:val="ro-MD"/>
        </w:rPr>
        <w:t>Ordinul Ministerului Educației și Cercetării al Republicii Moldova nr. 563 din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Pr="00AB110D">
        <w:rPr>
          <w:rFonts w:ascii="Times New Roman" w:hAnsi="Times New Roman" w:cs="Times New Roman"/>
          <w:sz w:val="24"/>
          <w:szCs w:val="24"/>
          <w:lang w:val="ro-MD"/>
        </w:rPr>
        <w:t xml:space="preserve">16.04.2025, Consiliul local 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Lencăuţi, </w:t>
      </w:r>
    </w:p>
    <w:p w:rsidR="00AF5D5A" w:rsidRPr="00914967" w:rsidRDefault="00AF5D5A" w:rsidP="00AF5D5A">
      <w:pPr>
        <w:spacing w:before="280" w:after="12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914967">
        <w:rPr>
          <w:rFonts w:ascii="Times New Roman" w:hAnsi="Times New Roman" w:cs="Times New Roman"/>
          <w:b/>
          <w:sz w:val="24"/>
          <w:szCs w:val="24"/>
          <w:lang w:val="ro-MD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o-MD"/>
        </w:rPr>
        <w:t xml:space="preserve">      </w:t>
      </w:r>
      <w:r w:rsidRPr="00914967">
        <w:rPr>
          <w:rFonts w:ascii="Times New Roman" w:hAnsi="Times New Roman" w:cs="Times New Roman"/>
          <w:b/>
          <w:sz w:val="24"/>
          <w:szCs w:val="24"/>
          <w:lang w:val="ro-MD"/>
        </w:rPr>
        <w:t xml:space="preserve">  D E C I D E :</w:t>
      </w:r>
    </w:p>
    <w:p w:rsidR="00AF5D5A" w:rsidRPr="00AB110D" w:rsidRDefault="00AF5D5A" w:rsidP="00AF5D5A">
      <w:pPr>
        <w:spacing w:before="280" w:after="12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val="ro-MD"/>
        </w:rPr>
      </w:pPr>
      <w:r w:rsidRPr="00AB110D">
        <w:rPr>
          <w:rFonts w:ascii="Times New Roman" w:hAnsi="Times New Roman" w:cs="Times New Roman"/>
          <w:sz w:val="24"/>
          <w:szCs w:val="24"/>
          <w:lang w:val="ro-MD"/>
        </w:rPr>
        <w:t>1. Se acceptă primirea în folosință cu titlu gratuit (comodat) de la Ministerul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 </w:t>
      </w:r>
      <w:r w:rsidRPr="00AB110D">
        <w:rPr>
          <w:rFonts w:ascii="Times New Roman" w:hAnsi="Times New Roman" w:cs="Times New Roman"/>
          <w:sz w:val="24"/>
          <w:szCs w:val="24"/>
          <w:lang w:val="ro-MD"/>
        </w:rPr>
        <w:t>Educației și Cercetării în baza contractului de comodat nr. 631 din data de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 </w:t>
      </w:r>
      <w:r w:rsidRPr="00AB110D">
        <w:rPr>
          <w:rFonts w:ascii="Times New Roman" w:hAnsi="Times New Roman" w:cs="Times New Roman"/>
          <w:sz w:val="24"/>
          <w:szCs w:val="24"/>
          <w:lang w:val="ro-MD"/>
        </w:rPr>
        <w:t xml:space="preserve">11.05.2026 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a  </w:t>
      </w:r>
      <w:r w:rsidRPr="00AB110D">
        <w:rPr>
          <w:rFonts w:ascii="Times New Roman" w:hAnsi="Times New Roman" w:cs="Times New Roman"/>
          <w:sz w:val="24"/>
          <w:szCs w:val="24"/>
          <w:lang w:val="ro-MD"/>
        </w:rPr>
        <w:t>25 de titluri de cărți conform anexei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, </w:t>
      </w:r>
      <w:r w:rsidRPr="00AB110D">
        <w:rPr>
          <w:rFonts w:ascii="Times New Roman" w:hAnsi="Times New Roman" w:cs="Times New Roman"/>
          <w:sz w:val="24"/>
          <w:szCs w:val="24"/>
          <w:lang w:val="ro-MD"/>
        </w:rPr>
        <w:t xml:space="preserve"> în sumă de 2339,62 lei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,   </w:t>
      </w:r>
      <w:r w:rsidRPr="00AB110D">
        <w:rPr>
          <w:rFonts w:ascii="Times New Roman" w:hAnsi="Times New Roman" w:cs="Times New Roman"/>
          <w:sz w:val="24"/>
          <w:szCs w:val="24"/>
          <w:lang w:val="ro-MD"/>
        </w:rPr>
        <w:t>pentru a fi transmise în gestiunea IET Grădinița ”Izvoraș” din s. Lencăuți pe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 </w:t>
      </w:r>
      <w:r w:rsidRPr="00AB110D">
        <w:rPr>
          <w:rFonts w:ascii="Times New Roman" w:hAnsi="Times New Roman" w:cs="Times New Roman"/>
          <w:sz w:val="24"/>
          <w:szCs w:val="24"/>
          <w:lang w:val="ro-MD"/>
        </w:rPr>
        <w:t>termen de 1 an.</w:t>
      </w:r>
    </w:p>
    <w:p w:rsidR="00AF5D5A" w:rsidRPr="00AB110D" w:rsidRDefault="00AF5D5A" w:rsidP="00AF5D5A">
      <w:pPr>
        <w:spacing w:before="280" w:after="12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val="ro-MD"/>
        </w:rPr>
      </w:pPr>
      <w:r w:rsidRPr="00AB110D">
        <w:rPr>
          <w:rFonts w:ascii="Times New Roman" w:hAnsi="Times New Roman" w:cs="Times New Roman"/>
          <w:sz w:val="24"/>
          <w:szCs w:val="24"/>
          <w:lang w:val="ro-MD"/>
        </w:rPr>
        <w:t>2. Se împuternicește primarul com. Lencăuți, Bairac Stanislav, să transmită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 </w:t>
      </w:r>
      <w:r w:rsidRPr="00AB110D">
        <w:rPr>
          <w:rFonts w:ascii="Times New Roman" w:hAnsi="Times New Roman" w:cs="Times New Roman"/>
          <w:sz w:val="24"/>
          <w:szCs w:val="24"/>
          <w:lang w:val="ro-MD"/>
        </w:rPr>
        <w:t>prin act de primire-predare directorului instituției de educație timpurie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AB110D">
        <w:rPr>
          <w:rFonts w:ascii="Times New Roman" w:hAnsi="Times New Roman" w:cs="Times New Roman"/>
          <w:sz w:val="24"/>
          <w:szCs w:val="24"/>
          <w:lang w:val="ro-MD"/>
        </w:rPr>
        <w:t>”Izvoraș”, Sîtnic Diana, bunurile materiale primite.</w:t>
      </w:r>
    </w:p>
    <w:p w:rsidR="00AF5D5A" w:rsidRDefault="00AF5D5A" w:rsidP="00AF5D5A">
      <w:pPr>
        <w:spacing w:before="280" w:after="12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val="ro-MD"/>
        </w:rPr>
      </w:pPr>
      <w:r w:rsidRPr="00AB110D">
        <w:rPr>
          <w:rFonts w:ascii="Times New Roman" w:hAnsi="Times New Roman" w:cs="Times New Roman"/>
          <w:sz w:val="24"/>
          <w:szCs w:val="24"/>
          <w:lang w:val="ro-MD"/>
        </w:rPr>
        <w:t>3. Prezenta decizie intră în vigoare la data includerii în registrul de stat al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AB110D">
        <w:rPr>
          <w:rFonts w:ascii="Times New Roman" w:hAnsi="Times New Roman" w:cs="Times New Roman"/>
          <w:sz w:val="24"/>
          <w:szCs w:val="24"/>
          <w:lang w:val="ro-MD"/>
        </w:rPr>
        <w:t>actelor locale și poate fi contestată în termen de 30 de zile de la data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AB110D">
        <w:rPr>
          <w:rFonts w:ascii="Times New Roman" w:hAnsi="Times New Roman" w:cs="Times New Roman"/>
          <w:sz w:val="24"/>
          <w:szCs w:val="24"/>
          <w:lang w:val="ro-MD"/>
        </w:rPr>
        <w:t>comunicării, cu respectarea procedurii prealabile prevăzute de art. 164-165 din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  </w:t>
      </w:r>
      <w:r w:rsidRPr="00AB110D">
        <w:rPr>
          <w:rFonts w:ascii="Times New Roman" w:hAnsi="Times New Roman" w:cs="Times New Roman"/>
          <w:sz w:val="24"/>
          <w:szCs w:val="24"/>
          <w:lang w:val="ro-MD"/>
        </w:rPr>
        <w:t>Codul administrativ.</w:t>
      </w:r>
    </w:p>
    <w:p w:rsidR="00AF5D5A" w:rsidRPr="00620CBF" w:rsidRDefault="00AF5D5A" w:rsidP="00AF5D5A">
      <w:pPr>
        <w:spacing w:before="280" w:after="12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620CBF">
        <w:rPr>
          <w:rFonts w:ascii="Times New Roman" w:hAnsi="Times New Roman" w:cs="Times New Roman"/>
          <w:b/>
          <w:sz w:val="24"/>
          <w:szCs w:val="24"/>
          <w:lang w:val="ro-MD"/>
        </w:rPr>
        <w:t xml:space="preserve">   Au  votat:   Pentru  -  .  Contra  - 0.   S-au  abţinut  - 0. </w:t>
      </w:r>
    </w:p>
    <w:p w:rsidR="00AF5D5A" w:rsidRPr="00620CBF" w:rsidRDefault="00AF5D5A" w:rsidP="00AF5D5A">
      <w:pPr>
        <w:spacing w:before="280" w:after="12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:rsidR="00AF5D5A" w:rsidRPr="00AE1C1A" w:rsidRDefault="00AF5D5A" w:rsidP="00AF5D5A">
      <w:pPr>
        <w:spacing w:before="280" w:after="12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AE1C1A">
        <w:rPr>
          <w:rFonts w:ascii="Times New Roman" w:hAnsi="Times New Roman" w:cs="Times New Roman"/>
          <w:b/>
          <w:sz w:val="24"/>
          <w:szCs w:val="24"/>
          <w:lang w:val="ro-MD"/>
        </w:rPr>
        <w:t>Preşedinte   al şedinţei</w:t>
      </w:r>
    </w:p>
    <w:p w:rsidR="00AF5D5A" w:rsidRPr="00AE1C1A" w:rsidRDefault="00AF5D5A" w:rsidP="00AF5D5A">
      <w:pPr>
        <w:spacing w:before="280" w:after="12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sz w:val="24"/>
          <w:szCs w:val="24"/>
          <w:lang w:val="ro-MD"/>
        </w:rPr>
        <w:t xml:space="preserve">         </w:t>
      </w:r>
      <w:r w:rsidRPr="00AE1C1A">
        <w:rPr>
          <w:rFonts w:ascii="Times New Roman" w:hAnsi="Times New Roman" w:cs="Times New Roman"/>
          <w:b/>
          <w:sz w:val="24"/>
          <w:szCs w:val="24"/>
          <w:lang w:val="ro-MD"/>
        </w:rPr>
        <w:t>Contrasemnat:</w:t>
      </w:r>
    </w:p>
    <w:p w:rsidR="00AF5D5A" w:rsidRPr="00AE1C1A" w:rsidRDefault="00AF5D5A" w:rsidP="00AF5D5A">
      <w:pPr>
        <w:spacing w:before="280" w:after="12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sz w:val="24"/>
          <w:szCs w:val="24"/>
          <w:lang w:val="ro-MD"/>
        </w:rPr>
        <w:t xml:space="preserve">Secretară  a </w:t>
      </w:r>
      <w:r w:rsidRPr="00AE1C1A">
        <w:rPr>
          <w:rFonts w:ascii="Times New Roman" w:hAnsi="Times New Roman" w:cs="Times New Roman"/>
          <w:b/>
          <w:sz w:val="24"/>
          <w:szCs w:val="24"/>
          <w:lang w:val="ro-MD"/>
        </w:rPr>
        <w:t xml:space="preserve"> consiliului                                                                Ştiubei  Rodica</w:t>
      </w:r>
    </w:p>
    <w:p w:rsidR="00AF5D5A" w:rsidRPr="00AE1C1A" w:rsidRDefault="00AF5D5A" w:rsidP="00AF5D5A">
      <w:pPr>
        <w:spacing w:before="280" w:after="12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:rsidR="00AF5D5A" w:rsidRDefault="00AF5D5A" w:rsidP="00AF5D5A">
      <w:pPr>
        <w:spacing w:before="280" w:after="12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val="ro-MD"/>
        </w:rPr>
      </w:pPr>
    </w:p>
    <w:p w:rsidR="00AF5D5A" w:rsidRPr="00AB110D" w:rsidRDefault="00AF5D5A" w:rsidP="00AF5D5A">
      <w:pPr>
        <w:spacing w:before="280" w:after="12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val="ro-MD"/>
        </w:rPr>
      </w:pPr>
    </w:p>
    <w:p w:rsidR="008E6CB7" w:rsidRPr="00AF5D5A" w:rsidRDefault="008E6CB7">
      <w:pPr>
        <w:rPr>
          <w:lang w:val="ro-MD"/>
        </w:rPr>
      </w:pPr>
      <w:bookmarkStart w:id="0" w:name="_GoBack"/>
      <w:bookmarkEnd w:id="0"/>
    </w:p>
    <w:sectPr w:rsidR="008E6CB7" w:rsidRPr="00AF5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5A"/>
    <w:rsid w:val="008E6CB7"/>
    <w:rsid w:val="00AF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6594E-9E34-490B-A1EA-F3BE188BC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D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F5D5A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AF5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2026-07-28T10:38:00Z</dcterms:created>
  <dcterms:modified xsi:type="dcterms:W3CDTF">2026-07-28T10:39:00Z</dcterms:modified>
</cp:coreProperties>
</file>